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F98" w:rsidRPr="00EA5F98" w:rsidRDefault="00EA5F98" w:rsidP="00EA5F98">
      <w:pPr>
        <w:jc w:val="center"/>
        <w:rPr>
          <w:rFonts w:ascii="Bell MT" w:hAnsi="Bell MT"/>
          <w:b/>
          <w:sz w:val="36"/>
          <w:szCs w:val="36"/>
        </w:rPr>
      </w:pPr>
      <w:bookmarkStart w:id="0" w:name="_GoBack"/>
      <w:bookmarkEnd w:id="0"/>
      <w:r w:rsidRPr="00EA5F98">
        <w:rPr>
          <w:rFonts w:ascii="Bell MT" w:hAnsi="Bell MT"/>
          <w:b/>
          <w:sz w:val="36"/>
          <w:szCs w:val="36"/>
        </w:rPr>
        <w:t>Blogging assessment</w:t>
      </w:r>
    </w:p>
    <w:p w:rsidR="00EA5F98" w:rsidRDefault="00EA5F98" w:rsidP="00EA5F98">
      <w:pPr>
        <w:rPr>
          <w:rFonts w:ascii="Bell MT" w:hAnsi="Bell MT"/>
          <w:sz w:val="28"/>
          <w:szCs w:val="28"/>
        </w:rPr>
      </w:pPr>
    </w:p>
    <w:p w:rsidR="00EA5F98" w:rsidRPr="00EA5F98" w:rsidRDefault="00EA5F98" w:rsidP="00EA5F98">
      <w:pPr>
        <w:rPr>
          <w:rFonts w:ascii="Bell MT" w:eastAsia="Times New Roman" w:hAnsi="Bell MT" w:cs="Times New Roman"/>
          <w:color w:val="333333"/>
          <w:sz w:val="32"/>
          <w:szCs w:val="32"/>
        </w:rPr>
      </w:pPr>
      <w:r w:rsidRPr="00EA5F98">
        <w:rPr>
          <w:rFonts w:ascii="Bell MT" w:eastAsia="Times New Roman" w:hAnsi="Bell MT" w:cs="Times New Roman"/>
          <w:b/>
          <w:i/>
          <w:iCs/>
          <w:color w:val="333333"/>
          <w:sz w:val="32"/>
          <w:szCs w:val="32"/>
          <w:highlight w:val="yellow"/>
        </w:rPr>
        <w:t>Exceptiona</w:t>
      </w:r>
      <w:r w:rsidRPr="00EA5F98">
        <w:rPr>
          <w:rFonts w:ascii="Bell MT" w:eastAsia="Times New Roman" w:hAnsi="Bell MT" w:cs="Times New Roman"/>
          <w:b/>
          <w:i/>
          <w:iCs/>
          <w:color w:val="333333"/>
          <w:sz w:val="32"/>
          <w:szCs w:val="32"/>
        </w:rPr>
        <w:t>l.</w:t>
      </w:r>
      <w:r w:rsidRPr="00EA5F98">
        <w:rPr>
          <w:rFonts w:ascii="Times" w:eastAsia="Times New Roman" w:hAnsi="Times" w:cs="Times New Roman"/>
          <w:b/>
          <w:color w:val="333333"/>
          <w:sz w:val="32"/>
          <w:szCs w:val="32"/>
        </w:rPr>
        <w:t> </w:t>
      </w:r>
      <w:r w:rsidRPr="00EA5F98">
        <w:rPr>
          <w:rFonts w:ascii="Bell MT" w:eastAsia="Times New Roman" w:hAnsi="Bell MT" w:cs="Times New Roman"/>
          <w:color w:val="333333"/>
          <w:sz w:val="32"/>
          <w:szCs w:val="32"/>
        </w:rPr>
        <w:t xml:space="preserve">The blog post is focused and coherently integrates examples with explanations or analysis. The entry reflects in-depth engagement with the topic, and includes citations when necessary. Appropriate tone. Shows awareness of audience. No writing errors. </w:t>
      </w:r>
      <w:proofErr w:type="gramStart"/>
      <w:r w:rsidRPr="00EA5F98">
        <w:rPr>
          <w:rFonts w:ascii="Bell MT" w:eastAsia="Times New Roman" w:hAnsi="Bell MT" w:cs="Times New Roman"/>
          <w:color w:val="333333"/>
          <w:sz w:val="32"/>
          <w:szCs w:val="32"/>
        </w:rPr>
        <w:t>Engaging, authentic style.</w:t>
      </w:r>
      <w:proofErr w:type="gramEnd"/>
    </w:p>
    <w:p w:rsidR="00EA5F98" w:rsidRPr="00EA5F98" w:rsidRDefault="00EA5F98" w:rsidP="00EA5F98">
      <w:pPr>
        <w:rPr>
          <w:rFonts w:ascii="Bell MT" w:eastAsia="Times New Roman" w:hAnsi="Bell MT" w:cs="Times New Roman"/>
          <w:color w:val="333333"/>
          <w:sz w:val="32"/>
          <w:szCs w:val="32"/>
        </w:rPr>
      </w:pPr>
    </w:p>
    <w:p w:rsidR="00EA5F98" w:rsidRPr="00EA5F98" w:rsidRDefault="00EA5F98" w:rsidP="00EA5F98">
      <w:pPr>
        <w:rPr>
          <w:rFonts w:ascii="Bell MT" w:eastAsia="Times New Roman" w:hAnsi="Bell MT" w:cs="Times New Roman"/>
          <w:color w:val="333333"/>
          <w:sz w:val="32"/>
          <w:szCs w:val="32"/>
        </w:rPr>
      </w:pPr>
      <w:proofErr w:type="gramStart"/>
      <w:r w:rsidRPr="00EA5F98">
        <w:rPr>
          <w:rFonts w:ascii="Bell MT" w:eastAsia="Times New Roman" w:hAnsi="Bell MT" w:cs="Times New Roman"/>
          <w:i/>
          <w:color w:val="333333"/>
          <w:sz w:val="32"/>
          <w:szCs w:val="32"/>
          <w:highlight w:val="yellow"/>
        </w:rPr>
        <w:t>Very Good</w:t>
      </w:r>
      <w:r w:rsidRPr="00EA5F98">
        <w:rPr>
          <w:rFonts w:ascii="Bell MT" w:eastAsia="Times New Roman" w:hAnsi="Bell MT" w:cs="Times New Roman"/>
          <w:color w:val="333333"/>
          <w:sz w:val="32"/>
          <w:szCs w:val="32"/>
          <w:highlight w:val="yellow"/>
        </w:rPr>
        <w:t>.</w:t>
      </w:r>
      <w:proofErr w:type="gramEnd"/>
      <w:r w:rsidRPr="00EA5F98">
        <w:rPr>
          <w:rFonts w:ascii="Bell MT" w:eastAsia="Times New Roman" w:hAnsi="Bell MT" w:cs="Times New Roman"/>
          <w:color w:val="333333"/>
          <w:sz w:val="32"/>
          <w:szCs w:val="32"/>
        </w:rPr>
        <w:t xml:space="preserve"> The blog post is focused on a topic but offers less depth in discussion. Examples are either sparse or not sufficiently relevant. Citations are present but form might be incorrect. Awareness of audience, tone is appropriate, but word choice misses its target idea. Engaging style, but might seem forced, glib, or a bit mechanical. Needs more editing.</w:t>
      </w:r>
    </w:p>
    <w:p w:rsidR="00EA5F98" w:rsidRPr="00EA5F98" w:rsidRDefault="00EA5F98" w:rsidP="00EA5F98">
      <w:pPr>
        <w:rPr>
          <w:rFonts w:ascii="Bell MT" w:eastAsia="Times New Roman" w:hAnsi="Bell MT" w:cs="Times New Roman"/>
          <w:color w:val="333333"/>
          <w:sz w:val="32"/>
          <w:szCs w:val="32"/>
        </w:rPr>
      </w:pPr>
    </w:p>
    <w:p w:rsidR="00EA5F98" w:rsidRPr="00EA5F98" w:rsidRDefault="00EA5F98" w:rsidP="00EA5F98">
      <w:pPr>
        <w:rPr>
          <w:rFonts w:ascii="Bell MT" w:eastAsia="Times New Roman" w:hAnsi="Bell MT" w:cs="Times New Roman"/>
          <w:color w:val="333333"/>
          <w:sz w:val="32"/>
          <w:szCs w:val="32"/>
        </w:rPr>
      </w:pPr>
      <w:r w:rsidRPr="00EA5F98">
        <w:rPr>
          <w:rFonts w:ascii="Bell MT" w:eastAsia="Times New Roman" w:hAnsi="Bell MT" w:cs="Times New Roman"/>
          <w:b/>
          <w:i/>
          <w:iCs/>
          <w:color w:val="333333"/>
          <w:sz w:val="32"/>
          <w:szCs w:val="32"/>
          <w:highlight w:val="yellow"/>
        </w:rPr>
        <w:t>Satisfactory</w:t>
      </w:r>
      <w:r w:rsidRPr="00EA5F98">
        <w:rPr>
          <w:rFonts w:ascii="Bell MT" w:eastAsia="Times New Roman" w:hAnsi="Bell MT" w:cs="Times New Roman"/>
          <w:i/>
          <w:iCs/>
          <w:color w:val="333333"/>
          <w:sz w:val="32"/>
          <w:szCs w:val="32"/>
          <w:highlight w:val="yellow"/>
        </w:rPr>
        <w:t>.</w:t>
      </w:r>
      <w:r w:rsidRPr="00EA5F98">
        <w:rPr>
          <w:rFonts w:ascii="Bell MT" w:eastAsia="Times New Roman" w:hAnsi="Bell MT" w:cs="Times New Roman"/>
          <w:i/>
          <w:iCs/>
          <w:color w:val="333333"/>
          <w:sz w:val="32"/>
          <w:szCs w:val="32"/>
        </w:rPr>
        <w:t> </w:t>
      </w:r>
      <w:r w:rsidRPr="00EA5F98">
        <w:rPr>
          <w:rFonts w:ascii="Bell MT" w:eastAsia="Times New Roman" w:hAnsi="Bell MT" w:cs="Times New Roman"/>
          <w:color w:val="333333"/>
          <w:sz w:val="32"/>
          <w:szCs w:val="32"/>
        </w:rPr>
        <w:t>The blog post is reasonably focused, and explanations or analysis are mostly based on examples or other evidence. Fewer connections are made between ideas, and though new insights are offered, they are not fully developed. The post reflects moderate engagement with the topic.  Problems in grammar or punctuation either look sloppy or interfere with clarity.</w:t>
      </w:r>
    </w:p>
    <w:p w:rsidR="00EA5F98" w:rsidRPr="00EA5F98" w:rsidRDefault="00EA5F98" w:rsidP="00EA5F98">
      <w:pPr>
        <w:rPr>
          <w:rFonts w:ascii="Bell MT" w:eastAsia="Times New Roman" w:hAnsi="Bell MT" w:cs="Times New Roman"/>
          <w:color w:val="333333"/>
          <w:sz w:val="32"/>
          <w:szCs w:val="32"/>
        </w:rPr>
      </w:pPr>
    </w:p>
    <w:p w:rsidR="00EA5F98" w:rsidRPr="00EA5F98" w:rsidRDefault="00EA5F98" w:rsidP="00EA5F98">
      <w:pPr>
        <w:rPr>
          <w:rFonts w:ascii="Bell MT" w:eastAsia="Times New Roman" w:hAnsi="Bell MT" w:cs="Times New Roman"/>
          <w:color w:val="333333"/>
          <w:sz w:val="32"/>
          <w:szCs w:val="32"/>
        </w:rPr>
      </w:pPr>
      <w:r w:rsidRPr="00EA5F98">
        <w:rPr>
          <w:rFonts w:ascii="Bell MT" w:eastAsia="Times New Roman" w:hAnsi="Bell MT" w:cs="Times New Roman"/>
          <w:b/>
          <w:i/>
          <w:iCs/>
          <w:color w:val="333333"/>
          <w:sz w:val="32"/>
          <w:szCs w:val="32"/>
          <w:highlight w:val="yellow"/>
        </w:rPr>
        <w:t>Underdeveloped</w:t>
      </w:r>
      <w:r w:rsidRPr="00EA5F98">
        <w:rPr>
          <w:rFonts w:ascii="Bell MT" w:eastAsia="Times New Roman" w:hAnsi="Bell MT" w:cs="Times New Roman"/>
          <w:i/>
          <w:iCs/>
          <w:color w:val="333333"/>
          <w:sz w:val="32"/>
          <w:szCs w:val="32"/>
          <w:highlight w:val="yellow"/>
        </w:rPr>
        <w:t>.</w:t>
      </w:r>
      <w:r w:rsidRPr="00EA5F98">
        <w:rPr>
          <w:rFonts w:ascii="Bell MT" w:eastAsia="Times New Roman" w:hAnsi="Bell MT" w:cs="Times New Roman"/>
          <w:i/>
          <w:iCs/>
          <w:color w:val="333333"/>
          <w:sz w:val="32"/>
          <w:szCs w:val="32"/>
        </w:rPr>
        <w:t> </w:t>
      </w:r>
      <w:r w:rsidRPr="00EA5F98">
        <w:rPr>
          <w:rFonts w:ascii="Bell MT" w:eastAsia="Times New Roman" w:hAnsi="Bell MT" w:cs="Times New Roman"/>
          <w:color w:val="333333"/>
          <w:sz w:val="32"/>
          <w:szCs w:val="32"/>
        </w:rPr>
        <w:t xml:space="preserve">The blog post is mostly description or summary, without consideration of alternative perspectives, and few connections are made between ideas. The post reflects passing engagement with the topic. Needs very serious editing. </w:t>
      </w:r>
    </w:p>
    <w:p w:rsidR="00EA5F98" w:rsidRPr="00EA5F98" w:rsidRDefault="00EA5F98" w:rsidP="00EA5F98">
      <w:pPr>
        <w:rPr>
          <w:rFonts w:ascii="Bell MT" w:eastAsia="Times New Roman" w:hAnsi="Bell MT" w:cs="Times New Roman"/>
          <w:color w:val="333333"/>
          <w:sz w:val="32"/>
          <w:szCs w:val="32"/>
        </w:rPr>
      </w:pPr>
    </w:p>
    <w:p w:rsidR="00EA5F98" w:rsidRPr="00EA5F98" w:rsidRDefault="00EA5F98" w:rsidP="00EA5F98">
      <w:pPr>
        <w:rPr>
          <w:rFonts w:ascii="Bell MT" w:eastAsia="Times New Roman" w:hAnsi="Bell MT" w:cs="Times New Roman"/>
          <w:sz w:val="32"/>
          <w:szCs w:val="32"/>
        </w:rPr>
      </w:pPr>
      <w:r w:rsidRPr="00EA5F98">
        <w:rPr>
          <w:rFonts w:ascii="Bell MT" w:eastAsia="Times New Roman" w:hAnsi="Bell MT" w:cs="Times New Roman"/>
          <w:b/>
          <w:i/>
          <w:iCs/>
          <w:color w:val="333333"/>
          <w:sz w:val="32"/>
          <w:szCs w:val="32"/>
          <w:highlight w:val="yellow"/>
        </w:rPr>
        <w:t>Limited.</w:t>
      </w:r>
      <w:r w:rsidRPr="00EA5F98">
        <w:rPr>
          <w:rFonts w:ascii="Bell MT" w:eastAsia="Times New Roman" w:hAnsi="Bell MT" w:cs="Times New Roman"/>
          <w:b/>
          <w:color w:val="333333"/>
          <w:sz w:val="32"/>
          <w:szCs w:val="32"/>
        </w:rPr>
        <w:t> </w:t>
      </w:r>
      <w:r w:rsidRPr="00EA5F98">
        <w:rPr>
          <w:rFonts w:ascii="Bell MT" w:eastAsia="Times New Roman" w:hAnsi="Bell MT" w:cs="Times New Roman"/>
          <w:color w:val="333333"/>
          <w:sz w:val="32"/>
          <w:szCs w:val="32"/>
        </w:rPr>
        <w:t>The blog post is unfocused, or simply rehashes previous comments, and displays no evidence of student engagement with the topic.0</w:t>
      </w:r>
      <w:r w:rsidRPr="00EA5F98">
        <w:rPr>
          <w:rFonts w:ascii="Bell MT" w:eastAsia="Times New Roman" w:hAnsi="Bell MT" w:cs="Times New Roman"/>
          <w:i/>
          <w:iCs/>
          <w:color w:val="333333"/>
          <w:sz w:val="32"/>
          <w:szCs w:val="32"/>
        </w:rPr>
        <w:t>No Credit. </w:t>
      </w:r>
      <w:r w:rsidRPr="00EA5F98">
        <w:rPr>
          <w:rFonts w:ascii="Bell MT" w:eastAsia="Times New Roman" w:hAnsi="Bell MT" w:cs="Times New Roman"/>
          <w:color w:val="333333"/>
          <w:sz w:val="32"/>
          <w:szCs w:val="32"/>
        </w:rPr>
        <w:t xml:space="preserve">The blog post consists </w:t>
      </w:r>
      <w:proofErr w:type="gramStart"/>
      <w:r w:rsidRPr="00EA5F98">
        <w:rPr>
          <w:rFonts w:ascii="Bell MT" w:eastAsia="Times New Roman" w:hAnsi="Bell MT" w:cs="Times New Roman"/>
          <w:color w:val="333333"/>
          <w:sz w:val="32"/>
          <w:szCs w:val="32"/>
        </w:rPr>
        <w:t>of  a</w:t>
      </w:r>
      <w:proofErr w:type="gramEnd"/>
      <w:r w:rsidRPr="00EA5F98">
        <w:rPr>
          <w:rFonts w:ascii="Bell MT" w:eastAsia="Times New Roman" w:hAnsi="Bell MT" w:cs="Times New Roman"/>
          <w:color w:val="333333"/>
          <w:sz w:val="32"/>
          <w:szCs w:val="32"/>
        </w:rPr>
        <w:t xml:space="preserve"> few disconnected sentences. </w:t>
      </w:r>
    </w:p>
    <w:p w:rsidR="00EA5F98" w:rsidRPr="00EA5F98" w:rsidRDefault="00EA5F98" w:rsidP="00EA5F98">
      <w:pPr>
        <w:rPr>
          <w:rFonts w:ascii="Bell MT" w:hAnsi="Bell MT"/>
          <w:sz w:val="32"/>
          <w:szCs w:val="32"/>
        </w:rPr>
      </w:pPr>
    </w:p>
    <w:p w:rsidR="00701979" w:rsidRPr="00EA5F98" w:rsidRDefault="00701979">
      <w:pPr>
        <w:rPr>
          <w:sz w:val="32"/>
          <w:szCs w:val="32"/>
        </w:rPr>
      </w:pPr>
    </w:p>
    <w:sectPr w:rsidR="00701979" w:rsidRPr="00EA5F98" w:rsidSect="0070197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ell MT">
    <w:panose1 w:val="020205030603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F98"/>
    <w:rsid w:val="00701979"/>
    <w:rsid w:val="00EA5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936C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F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F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1244</Characters>
  <Application>Microsoft Macintosh Word</Application>
  <DocSecurity>0</DocSecurity>
  <Lines>16</Lines>
  <Paragraphs>3</Paragraphs>
  <ScaleCrop>false</ScaleCrop>
  <Company/>
  <LinksUpToDate>false</LinksUpToDate>
  <CharactersWithSpaces>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Moreland</dc:creator>
  <cp:keywords/>
  <dc:description/>
  <cp:lastModifiedBy>Deborah Moreland</cp:lastModifiedBy>
  <cp:revision>1</cp:revision>
  <dcterms:created xsi:type="dcterms:W3CDTF">2014-02-19T03:49:00Z</dcterms:created>
  <dcterms:modified xsi:type="dcterms:W3CDTF">2014-02-19T03:50:00Z</dcterms:modified>
</cp:coreProperties>
</file>